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25" w:rsidRPr="00B64585" w:rsidRDefault="00317925" w:rsidP="00317925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4585">
        <w:rPr>
          <w:rFonts w:ascii="bnazanin" w:eastAsia="Times New Roman" w:hAnsi="bnazanin" w:cs="Times New Roman"/>
          <w:sz w:val="27"/>
          <w:szCs w:val="27"/>
          <w:rtl/>
        </w:rPr>
        <w:t>باسمه تعالی</w:t>
      </w:r>
    </w:p>
    <w:p w:rsidR="00B64585" w:rsidRPr="00B64585" w:rsidRDefault="00B64585" w:rsidP="00B64585">
      <w:pPr>
        <w:bidi/>
        <w:spacing w:before="100" w:beforeAutospacing="1" w:after="48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645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قابل توجه پذیرفته شدگان آزمون استخدام پیمانی سال 1398 وزارت آموزش و پرورش و جاماندگان دوره های گذشته مهارت آموزی</w:t>
      </w:r>
    </w:p>
    <w:p w:rsidR="00B64585" w:rsidRPr="00B64585" w:rsidRDefault="00B64585" w:rsidP="00B6458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458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93A9A38" wp14:editId="43B21A33">
            <wp:extent cx="3048000" cy="1666875"/>
            <wp:effectExtent l="0" t="0" r="0" b="9525"/>
            <wp:docPr id="1" name="Picture 1" descr="اطلاعیه شماره 2&#10;&#10; قابل توجه پذیرفته شدگان آزمون استخدام پیمانی سال 1398 وزارت آموزش و پرورش و جاماندگان دوره های گذشته مهارت آموزی&#10;&#10;">
              <a:hlinkClick xmlns:a="http://schemas.openxmlformats.org/drawingml/2006/main" r:id="rId6" tooltip="&quot; قابل توجه پذیرفته شدگان آزمون استخدام پیمانی سال 1398 وزارت آموزش و پرورش و جاماندگان دوره های گذشته مهارت آموزی&#10;&#10;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شماره 2&#10;&#10; قابل توجه پذیرفته شدگان آزمون استخدام پیمانی سال 1398 وزارت آموزش و پرورش و جاماندگان دوره های گذشته مهارت آموزی&#10;&#10;">
                      <a:hlinkClick r:id="rId6" tooltip="&quot; قابل توجه پذیرفته شدگان آزمون استخدام پیمانی سال 1398 وزارت آموزش و پرورش و جاماندگان دوره های گذشته مهارت آموزی&#10;&#10;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585" w:rsidRPr="00B64585" w:rsidRDefault="00B64585" w:rsidP="00B64585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64585">
        <w:rPr>
          <w:rFonts w:ascii="bnazanin" w:eastAsia="Times New Roman" w:hAnsi="bnazanin" w:cs="Times New Roman"/>
          <w:sz w:val="27"/>
          <w:szCs w:val="27"/>
          <w:rtl/>
        </w:rPr>
        <w:t> 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معاونت آموزشی و تحصیلات تکمیلی دانشگاه فرهنگیان ضمن تبریک به پذیرفته شدگان آزمون استخدام پیمانی سال 1398 وزارت آموزش و پرورش به اطلاع می رساند تنها مرجع اطلاع رسانی در خصوص مسایل مرتبط با دوره ی مهارت آموزی، پایگاه اطلاع رسانی دانشگاه فرهنگیان و پرتال معاونت آموزشی و تحصیلات تکمیلی است و این دانشگاه اخبار مندرج در سایر مراجع اطلاع رسانی اعم از سایت های خبری و شبکه اجتماعی را تایید نکرده و هیچ مسئولیتی در قبال آنها ندارد.</w:t>
      </w:r>
    </w:p>
    <w:p w:rsidR="00B64585" w:rsidRPr="000A3A51" w:rsidRDefault="00B64585" w:rsidP="005536F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تذکر1: جاماندگان دوره مهارت آموزی سال های گذشته (تاخیر گزینش) جهت تکمیل اطلاعات پرونده خود، روز یکشنبه مورخ 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07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/02/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1399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از ساعت 9 صبح تا 15 بعداز ظهر با شماره تلفن های 87751373 و 87751354 تماس حاصل نمایند.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برنامه ثبت نام پذیرفته شدگان آزمون استخدامی سال 1398 وزارت آموزش و پرورش و جاماندگان دوره مهارت آموزی سال های گذشته (تاخیر گزینش)، دارای سه مرحله اصلی است که جزییات آن به شرح ذیل اعلام می گردد: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مرحله اول: تعیین محل آموزش و </w:t>
      </w:r>
      <w:r w:rsidRPr="000A3A51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ثبت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نام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غیرحضوری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و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حضوری</w:t>
      </w:r>
    </w:p>
    <w:p w:rsidR="00B64585" w:rsidRPr="000A3A51" w:rsidRDefault="00B64585" w:rsidP="005536F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lastRenderedPageBreak/>
        <w:t xml:space="preserve">پذیرفته شدگان برای اطلاع از محل آموزش و ثبت نام غیرحضوری باید از روز چهارشنبه مورخ 1399/02/10 تا روز جمعه 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12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/02/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1399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به سامانه گلستان دانشگاه فرهنگیان به نشانی </w:t>
      </w:r>
      <w:hyperlink r:id="rId8" w:tgtFrame="_blank" w:history="1">
        <w:r w:rsidRPr="000A3A51">
          <w:rPr>
            <w:rFonts w:ascii="bnazanin" w:eastAsia="Times New Roman" w:hAnsi="bnazanin" w:cs="B Nazanin"/>
            <w:color w:val="0000FF"/>
            <w:sz w:val="28"/>
            <w:szCs w:val="28"/>
            <w:u w:val="single"/>
          </w:rPr>
          <w:t>http://10.9.29.92</w:t>
        </w:r>
      </w:hyperlink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</w:t>
      </w:r>
      <w:r w:rsidRPr="000A3A51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مراجعه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نمایند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.</w:t>
      </w:r>
    </w:p>
    <w:p w:rsidR="00B64585" w:rsidRPr="000A3A51" w:rsidRDefault="00B64585" w:rsidP="00317925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پذیرفته شدگان پس از مشخص شدن استان و پردیس محل آموزش و ثبت نام غیرحضوری، می بایست </w:t>
      </w:r>
      <w:r w:rsidR="000A3A51" w:rsidRPr="000A3A51">
        <w:rPr>
          <w:rFonts w:ascii="bnazanin" w:eastAsia="Times New Roman" w:hAnsi="bnazanin" w:cs="B Nazanin" w:hint="cs"/>
          <w:b/>
          <w:bCs/>
          <w:color w:val="FF0000"/>
          <w:sz w:val="30"/>
          <w:szCs w:val="32"/>
          <w:rtl/>
          <w:lang w:bidi="fa-IR"/>
        </w:rPr>
        <w:t xml:space="preserve">صرفا </w:t>
      </w:r>
      <w:r w:rsidRPr="000A3A51">
        <w:rPr>
          <w:rFonts w:ascii="bnazanin" w:eastAsia="Times New Roman" w:hAnsi="bnazanin" w:cs="B Nazanin"/>
          <w:b/>
          <w:bCs/>
          <w:color w:val="FF0000"/>
          <w:sz w:val="30"/>
          <w:szCs w:val="32"/>
          <w:rtl/>
        </w:rPr>
        <w:t>به سایت</w:t>
      </w:r>
      <w:r w:rsidRPr="000A3A51">
        <w:rPr>
          <w:rFonts w:ascii="bnazanin" w:eastAsia="Times New Roman" w:hAnsi="bnazanin" w:cs="B Nazanin"/>
          <w:color w:val="FF0000"/>
          <w:sz w:val="30"/>
          <w:szCs w:val="32"/>
          <w:rtl/>
        </w:rPr>
        <w:t xml:space="preserve"> 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دانشگاه فرهنگیان استان محل آموزش خود (به عنوان مثال مهارت آموزان استان آذربایجان شرقی به «مدیریت امور پردیس های استان آذربایجان شرقی- دانشگاه فرهنگیان» ) مراجعه و اطلاعات مربوط به دوره مهارت آموزی را دریافت نمایند. پذیرفته شدگان از این پس در هر زمینه ای، فقط با استان محل آموزش خود در ارتباط خواهند بود.</w:t>
      </w:r>
    </w:p>
    <w:p w:rsidR="00B64585" w:rsidRPr="000A3A51" w:rsidRDefault="00B64585" w:rsidP="00317925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پیشنهاد می شود جهت ورود به سامانه آموزشی دانشگاه (سامانه گلستان) از مرورگر </w:t>
      </w:r>
      <w:r w:rsidRPr="000A3A51">
        <w:rPr>
          <w:rFonts w:ascii="bnazanin" w:eastAsia="Times New Roman" w:hAnsi="bnazanin" w:cs="B Nazanin"/>
          <w:sz w:val="28"/>
          <w:szCs w:val="28"/>
        </w:rPr>
        <w:t xml:space="preserve">Internet Explorer </w:t>
      </w:r>
      <w:r w:rsidRPr="000A3A51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استفاده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نمایید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.</w:t>
      </w:r>
    </w:p>
    <w:p w:rsidR="00B64585" w:rsidRPr="000A3A51" w:rsidRDefault="00B64585" w:rsidP="00317925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color w:val="FF0000"/>
          <w:sz w:val="28"/>
          <w:szCs w:val="28"/>
          <w:rtl/>
        </w:rPr>
        <w:t>نام کاربری</w:t>
      </w:r>
      <w:r w:rsidRPr="000A3A51">
        <w:rPr>
          <w:rFonts w:ascii="bnazanin" w:eastAsia="Times New Roman" w:hAnsi="bnazanin" w:cs="B Nazanin" w:hint="cs"/>
          <w:color w:val="FF0000"/>
          <w:sz w:val="28"/>
          <w:szCs w:val="28"/>
          <w:rtl/>
        </w:rPr>
        <w:t>(</w:t>
      </w:r>
      <w:r w:rsidRPr="000A3A51">
        <w:rPr>
          <w:rFonts w:ascii="bnazanin" w:eastAsia="Times New Roman" w:hAnsi="bnazanin" w:cs="B Nazanin"/>
          <w:color w:val="FF0000"/>
          <w:sz w:val="28"/>
          <w:szCs w:val="28"/>
          <w:rtl/>
        </w:rPr>
        <w:t xml:space="preserve"> </w:t>
      </w:r>
      <w:r w:rsidRPr="000A3A51">
        <w:rPr>
          <w:rFonts w:ascii="bnazanin" w:eastAsia="Times New Roman" w:hAnsi="bnazanin" w:cs="B Nazanin" w:hint="cs"/>
          <w:color w:val="FF0000"/>
          <w:sz w:val="28"/>
          <w:szCs w:val="28"/>
          <w:rtl/>
        </w:rPr>
        <w:t>شماره داوطلبی</w:t>
      </w:r>
      <w:r w:rsidRPr="000A3A51">
        <w:rPr>
          <w:rFonts w:ascii="bnazanin" w:eastAsia="Times New Roman" w:hAnsi="bnazanin" w:cs="B Nazanin"/>
          <w:color w:val="FF0000"/>
          <w:sz w:val="28"/>
          <w:szCs w:val="28"/>
        </w:rPr>
        <w:t>m982</w:t>
      </w:r>
      <w:r w:rsidRPr="000A3A51">
        <w:rPr>
          <w:rFonts w:ascii="bnazanin" w:eastAsia="Times New Roman" w:hAnsi="bnazanin" w:cs="B Nazanin" w:hint="cs"/>
          <w:color w:val="FF0000"/>
          <w:sz w:val="28"/>
          <w:szCs w:val="28"/>
          <w:rtl/>
        </w:rPr>
        <w:t>) و گذرواژه (کدملی)</w:t>
      </w:r>
    </w:p>
    <w:p w:rsidR="00B64585" w:rsidRPr="000A3A51" w:rsidRDefault="00B64585" w:rsidP="00317925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مهارت آموزان می بایست در اولین ورود به سیستم، رمز عبور خود را تغییر دهند و تا پایان دوره مهارت آموزی، آن را نزد خود حفظ نمایند.</w:t>
      </w:r>
    </w:p>
    <w:p w:rsidR="00B64585" w:rsidRPr="000A3A51" w:rsidRDefault="00B64585" w:rsidP="00317925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در صورت بروز مشکل در ثبت نام یا از بین رفتن رمز عبور، به </w:t>
      </w:r>
      <w:r w:rsidRPr="000A3A51">
        <w:rPr>
          <w:rFonts w:ascii="bnazanin" w:eastAsia="Times New Roman" w:hAnsi="bnazanin" w:cs="B Nazanin"/>
          <w:sz w:val="28"/>
          <w:szCs w:val="28"/>
          <w:u w:val="single"/>
          <w:rtl/>
        </w:rPr>
        <w:t>مسئول آموزش محل برگزاری دوره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مراجعه نمایید.</w:t>
      </w:r>
    </w:p>
    <w:p w:rsidR="00B64585" w:rsidRPr="000A3A51" w:rsidRDefault="00B64585" w:rsidP="00317925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مدارک مورد نیاز ثبت نام غیرحضوری:</w:t>
      </w:r>
    </w:p>
    <w:p w:rsidR="00B64585" w:rsidRPr="000A3A51" w:rsidRDefault="00B64585" w:rsidP="00317925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اسکن کلیه صفحات شناسنامه.</w:t>
      </w:r>
    </w:p>
    <w:p w:rsidR="00B64585" w:rsidRPr="000A3A51" w:rsidRDefault="00B64585" w:rsidP="00317925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اسکن پشت و روی کارت ملی.</w:t>
      </w:r>
    </w:p>
    <w:p w:rsidR="00B64585" w:rsidRPr="000A3A51" w:rsidRDefault="00B64585" w:rsidP="00317925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اسکن عکس پرسنلی زمان ثبت نام در آزمون استخدامی.</w:t>
      </w:r>
    </w:p>
    <w:p w:rsidR="00B64585" w:rsidRPr="000A3A51" w:rsidRDefault="00B64585" w:rsidP="00317925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اسکن کارت پایان خدمت و یا کارت معافیت (برای برادران).</w:t>
      </w:r>
    </w:p>
    <w:p w:rsidR="00B64585" w:rsidRPr="000A3A51" w:rsidRDefault="00B64585" w:rsidP="00317925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اسکن مدرک تحصیلی. </w:t>
      </w:r>
    </w:p>
    <w:p w:rsidR="00B64585" w:rsidRPr="000A3A51" w:rsidRDefault="00B64585" w:rsidP="00317925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اسکن گواهی </w:t>
      </w:r>
      <w:r w:rsidRPr="000A3A51">
        <w:rPr>
          <w:rFonts w:ascii="bnazanin" w:eastAsia="Times New Roman" w:hAnsi="bnazanin" w:cs="B Nazanin"/>
          <w:sz w:val="28"/>
          <w:szCs w:val="28"/>
        </w:rPr>
        <w:t>ICDL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(درصورت دارا بودن).</w:t>
      </w:r>
    </w:p>
    <w:p w:rsidR="00B64585" w:rsidRPr="000A3A51" w:rsidRDefault="00B64585" w:rsidP="00317925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اسکن گواهی روخوانی و روان خوانی قرآن (درصورت دارا بودن). 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تذکر2: افرادی که فاقد گواهی های </w:t>
      </w:r>
      <w:r w:rsidRPr="000A3A51">
        <w:rPr>
          <w:rFonts w:ascii="bnazanin" w:eastAsia="Times New Roman" w:hAnsi="bnazanin" w:cs="B Nazanin"/>
          <w:sz w:val="28"/>
          <w:szCs w:val="28"/>
        </w:rPr>
        <w:t>ICDL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و روخوانی و روان خوانی قرآن می باشند تا پایان دوره مهارت آموزی فرصت دارند تا دوره های فوق را در موسسات مورد تایید دانشگاه فرهنگیان طی نمایند.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B64585" w:rsidRPr="000A3A51" w:rsidRDefault="00B64585" w:rsidP="00317925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lastRenderedPageBreak/>
        <w:t>ثبت نام حضوری بر اساس برنامه اعلام شده در سایت مدیریت امور پردیس های استانِ محل آموزشِ مهارت آموز انجام خواهد شد.</w:t>
      </w:r>
    </w:p>
    <w:p w:rsidR="005F0D4C" w:rsidRDefault="00B64585" w:rsidP="00317925">
      <w:pPr>
        <w:bidi/>
        <w:spacing w:before="100" w:beforeAutospacing="1" w:after="100" w:afterAutospacing="1" w:line="240" w:lineRule="auto"/>
        <w:ind w:left="720"/>
        <w:jc w:val="both"/>
        <w:rPr>
          <w:rFonts w:ascii="bnazanin" w:eastAsia="Times New Roman" w:hAnsi="bnazanin" w:cs="B Nazanin"/>
          <w:sz w:val="28"/>
          <w:szCs w:val="28"/>
        </w:rPr>
      </w:pPr>
      <w:r w:rsidRPr="000A3A51">
        <w:rPr>
          <w:rFonts w:ascii="bnazanin" w:eastAsia="Times New Roman" w:hAnsi="bnazanin" w:cs="B Nazanin"/>
          <w:sz w:val="28"/>
          <w:szCs w:val="28"/>
          <w:u w:val="single"/>
          <w:rtl/>
        </w:rPr>
        <w:t>ثبت نام حضوری تنها از کسانی به عمل خواهد آمد که اقدام به ثبت نام غیرحضوری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</w:t>
      </w:r>
      <w:r w:rsidRPr="000A3A51">
        <w:rPr>
          <w:rFonts w:ascii="bnazanin" w:eastAsia="Times New Roman" w:hAnsi="bnazanin" w:cs="B Nazanin"/>
          <w:sz w:val="28"/>
          <w:szCs w:val="28"/>
          <w:u w:val="single"/>
          <w:rtl/>
        </w:rPr>
        <w:t>کرده باشند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.</w:t>
      </w:r>
    </w:p>
    <w:p w:rsidR="005F0D4C" w:rsidRPr="005F0D4C" w:rsidRDefault="005F0D4C" w:rsidP="005F0D4C">
      <w:pPr>
        <w:bidi/>
        <w:spacing w:before="100" w:beforeAutospacing="1" w:after="100" w:afterAutospacing="1" w:line="240" w:lineRule="auto"/>
        <w:ind w:left="720"/>
        <w:jc w:val="both"/>
        <w:rPr>
          <w:rFonts w:ascii="bnazanin" w:eastAsia="Times New Roman" w:hAnsi="bnazanin" w:cs="B Nazanin"/>
          <w:b/>
          <w:bCs/>
          <w:sz w:val="28"/>
          <w:szCs w:val="28"/>
          <w:u w:val="single"/>
          <w:rtl/>
          <w:lang w:bidi="fa-IR"/>
        </w:rPr>
      </w:pPr>
      <w:r w:rsidRPr="005F0D4C">
        <w:rPr>
          <w:rFonts w:ascii="bnazanin" w:eastAsia="Times New Roman" w:hAnsi="bnazanin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برنامه زمانی و جزئیات ثبت نام حضوری متعاقبا اعلام خواهد شد . لذا از پذیرفته شدگان محترم خواهشمند است تا زمان اعلام برنامه ثبت نام حضوری از مراجعه حضوری خودداری نمایند . </w:t>
      </w:r>
    </w:p>
    <w:p w:rsidR="00B64585" w:rsidRPr="000A3A51" w:rsidRDefault="00B64585" w:rsidP="005F0D4C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مدارک مورد نیاز برای ثبت نام حضوری عبارتند از:</w:t>
      </w:r>
    </w:p>
    <w:p w:rsidR="00B64585" w:rsidRPr="000A3A51" w:rsidRDefault="00B64585" w:rsidP="005536F0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ارائه کپی برابر با اصل سند تعهدنامه محضری (مجوز شماره 151610 مورخ 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27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/03/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1398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و مجوز شماره 160491 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01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/04/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1398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سازمان اداری و استخدامی کشور) به محل آموزش دوره مهارت آموزش جهت ضبط در پرونده آموزشی الزامی می باشد.</w:t>
      </w:r>
    </w:p>
    <w:p w:rsidR="00B64585" w:rsidRPr="000A3A51" w:rsidRDefault="00B64585" w:rsidP="00317925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پرینت ثبت نام غیرحضوری در سامانه آموزشی دانشگاه.</w:t>
      </w:r>
    </w:p>
    <w:p w:rsidR="00B64585" w:rsidRPr="000A3A51" w:rsidRDefault="00B64585" w:rsidP="00317925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اصل و کپی مدرک تحصیلی.</w:t>
      </w:r>
    </w:p>
    <w:p w:rsidR="00B64585" w:rsidRPr="000A3A51" w:rsidRDefault="00B64585" w:rsidP="00317925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اصل و کپی شناسنامه.</w:t>
      </w:r>
    </w:p>
    <w:p w:rsidR="00B64585" w:rsidRPr="000A3A51" w:rsidRDefault="00B64585" w:rsidP="00317925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اصل و کپی کارت ملی.</w:t>
      </w:r>
    </w:p>
    <w:p w:rsidR="00B64585" w:rsidRPr="000A3A51" w:rsidRDefault="00B64585" w:rsidP="00317925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اصل و کپی کارت پایان خدمت یا معافیت خدمت (برای برادران).</w:t>
      </w:r>
    </w:p>
    <w:p w:rsidR="00B64585" w:rsidRPr="000A3A51" w:rsidRDefault="00B64585" w:rsidP="00317925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اصل و کپی گواهی </w:t>
      </w:r>
      <w:r w:rsidRPr="000A3A51">
        <w:rPr>
          <w:rFonts w:ascii="bnazanin" w:eastAsia="Times New Roman" w:hAnsi="bnazanin" w:cs="B Nazanin"/>
          <w:sz w:val="28"/>
          <w:szCs w:val="28"/>
        </w:rPr>
        <w:t>ICDL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(درصورت دارا بودن).</w:t>
      </w:r>
    </w:p>
    <w:p w:rsidR="00B64585" w:rsidRPr="000A3A51" w:rsidRDefault="00B64585" w:rsidP="00317925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اسکن گواهی روخوانی و روان خوانی قرآن (درصورت دارا بودن). 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تذکر3: عدم مراجعه حضوری پذیرفته شدگان، طبق برنامه اعلامی مدیریت امور پردیس های استان مربوطه به معنی </w:t>
      </w:r>
      <w:r w:rsidRPr="000A3A51">
        <w:rPr>
          <w:rFonts w:ascii="bnazanin" w:eastAsia="Times New Roman" w:hAnsi="bnazanin" w:cs="B Nazanin"/>
          <w:sz w:val="28"/>
          <w:szCs w:val="28"/>
          <w:u w:val="single"/>
          <w:rtl/>
        </w:rPr>
        <w:t>انصراف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از دوره تلقی می شود.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0A3A51">
        <w:rPr>
          <w:rFonts w:ascii="bnazanin" w:eastAsia="Times New Roman" w:hAnsi="bnazanin" w:cs="B Nazanin" w:hint="cs"/>
          <w:sz w:val="28"/>
          <w:szCs w:val="28"/>
          <w:rtl/>
        </w:rPr>
        <w:t>تذکر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4: مسئولیت ناشی از بی توجهی به مفاد اطلاعیه، به عهده پذیرفته شده است.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مرحله سوم: شروع دوره آموزشی و برنامه درسی </w:t>
      </w:r>
    </w:p>
    <w:p w:rsidR="00B64585" w:rsidRPr="000A3A51" w:rsidRDefault="00B64585" w:rsidP="005536F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دوره مهارت آموزی پذیرفته شدگان آزمون استخدامی وزارت آموزش و پرورش سال 1398 شامل سه پودمان می باشد که پودمان نخست آن از روز شنبه مورخ 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20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t>/02/</w:t>
      </w:r>
      <w:r w:rsidR="005536F0">
        <w:rPr>
          <w:rFonts w:ascii="bnazanin" w:eastAsia="Times New Roman" w:hAnsi="bnazanin" w:cs="B Nazanin" w:hint="cs"/>
          <w:sz w:val="28"/>
          <w:szCs w:val="28"/>
          <w:rtl/>
        </w:rPr>
        <w:t>1399</w:t>
      </w:r>
      <w:bookmarkStart w:id="0" w:name="_GoBack"/>
      <w:bookmarkEnd w:id="0"/>
      <w:r w:rsidRPr="000A3A51">
        <w:rPr>
          <w:rFonts w:ascii="bnazanin" w:eastAsia="Times New Roman" w:hAnsi="bnazanin" w:cs="B Nazanin"/>
          <w:sz w:val="28"/>
          <w:szCs w:val="28"/>
          <w:rtl/>
        </w:rPr>
        <w:t xml:space="preserve"> آغاز می شود. پذیرفته شدگان باید پس از ثبت نام حضوری براساس برنامه اعلامی استان محل آموزش، اقدام نمایند. در صورتی که مهارت آموز طبق مراحل </w:t>
      </w:r>
      <w:r w:rsidRPr="000A3A51">
        <w:rPr>
          <w:rFonts w:ascii="bnazanin" w:eastAsia="Times New Roman" w:hAnsi="bnazanin" w:cs="B Nazanin"/>
          <w:sz w:val="28"/>
          <w:szCs w:val="28"/>
          <w:rtl/>
        </w:rPr>
        <w:lastRenderedPageBreak/>
        <w:t>مشخص شده اقدام نکند امکان شرکت وی در امتحانات پایان پودمان و متعاقباً صدور حکم استخدامی توسط وزارت آموزش و پرورش امکان نخواهد داشت.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پودمان های اول و دوم این دوره به دلیل شرایط حال حاضر کشور و جلوگیری از شیوع بیماری کرونا، به صورت الکترونیکی برگزار می شود. در کنار آموزش الکترونیکی بسته های یادگیری و آزمون های مستمر و پایانی در نظر گرفته شده است. پودمان سوم نیز همراه با بازگشایی مدارس در سر کلاس های درس اجرا خواهد شد.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bnazanin" w:eastAsia="Times New Roman" w:hAnsi="bnazanin" w:cs="B Nazanin"/>
          <w:sz w:val="28"/>
          <w:szCs w:val="28"/>
          <w:rtl/>
        </w:rPr>
        <w:t>تذکر5: بدیهی است پاسخگویی به مشکلات پذیرفته شدگان از جمله رمز عبور سامانه آموزش، بارگذاری مدارک، ثبت نام و... برعهده ی استان محل برگزاری دوره می باشد لذا اکیداً از مراجعه حضوری یا تلفنی مهارت آموزان به سازمان مرکزی دانشگاه فرهنگیان خودداری شود.</w:t>
      </w:r>
    </w:p>
    <w:p w:rsidR="00B64585" w:rsidRPr="000A3A51" w:rsidRDefault="00B64585" w:rsidP="0031792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0A3A51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AA09C1" w:rsidRPr="000A3A51" w:rsidRDefault="00AA09C1" w:rsidP="00317925">
      <w:pPr>
        <w:bidi/>
        <w:jc w:val="both"/>
        <w:rPr>
          <w:rFonts w:cs="B Nazanin"/>
          <w:sz w:val="28"/>
          <w:szCs w:val="28"/>
        </w:rPr>
      </w:pPr>
    </w:p>
    <w:sectPr w:rsidR="00AA09C1" w:rsidRPr="000A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500F"/>
    <w:multiLevelType w:val="multilevel"/>
    <w:tmpl w:val="3678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579EC"/>
    <w:multiLevelType w:val="multilevel"/>
    <w:tmpl w:val="5DC2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136F2"/>
    <w:multiLevelType w:val="multilevel"/>
    <w:tmpl w:val="5E9E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05994"/>
    <w:multiLevelType w:val="multilevel"/>
    <w:tmpl w:val="B740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5E76AB"/>
    <w:multiLevelType w:val="multilevel"/>
    <w:tmpl w:val="8BC6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3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85"/>
    <w:rsid w:val="000A3A51"/>
    <w:rsid w:val="00317925"/>
    <w:rsid w:val="005536F0"/>
    <w:rsid w:val="005F0D4C"/>
    <w:rsid w:val="00AA09C1"/>
    <w:rsid w:val="00B64585"/>
    <w:rsid w:val="00E7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9.29.9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u.ac.ir/cache/2/attach/202004/513153_1570461088_770_420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Parviz</cp:lastModifiedBy>
  <cp:revision>3</cp:revision>
  <cp:lastPrinted>2020-04-27T07:59:00Z</cp:lastPrinted>
  <dcterms:created xsi:type="dcterms:W3CDTF">2020-04-29T05:44:00Z</dcterms:created>
  <dcterms:modified xsi:type="dcterms:W3CDTF">2020-04-29T06:18:00Z</dcterms:modified>
</cp:coreProperties>
</file>